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32"/>
          <w:szCs w:val="32"/>
          <w:u w:val="single"/>
        </w:rPr>
      </w:pPr>
      <w:r>
        <w:rPr>
          <w:rFonts w:eastAsia="Calibri" w:cs="Calibri" w:ascii="Calibri" w:hAnsi="Calibri"/>
          <w:b/>
          <w:sz w:val="32"/>
          <w:szCs w:val="32"/>
          <w:u w:val="single"/>
        </w:rPr>
        <w:t>Ανακοίνωση Ομάδας</w:t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</w:rPr>
        <w:t xml:space="preserve">Στο πλαίσιο λειτουργίας της Δομής Ψυχολογικής και Συμβουλευτικής Υποστήριξης (ΔΟ.ΨΥ.Σ.Υ.) της  Μονάδας Υποστήριξης Φοιτητών Ευπαθών Ομάδων (ΜΥΦΕΟ) του Πανεπιστημίου Δυτικής Μακεδονίας (Π.Δ.Μ.), η οποία χρηματοδοτείται από το ΕΣΠΑ 2014-2020, μέσω της Πράξης «Υποστήριξη Παρεμβάσεων Κοινωνικής Μέριμνας Φοιτητών Πανεπιστημίου Δυτικής Μακεδονίας (MIS 5051039)» ανακοινώνουμε τη διοργάνωση μιας σταθερής θεραπευτικής ομάδας. Πρόκειται για μια ομάδα, η οποία απευθύνεται στους φοιτητές και τις φοιτήτριες τμημάτων του ΠΔΜ που εδράζονται στην Κοζάνη. Η ομάδα αυτή έχει ως στόχο τη συνδιαλλαγή, την επικοινωνία και την αλληλεπίδραση των μελών της μέσω της προσέγγισης διαφόρων θεματικών που τα απασχολούν. Μια πρώτη συνάντηση διερευνητική θα πραγματοποιηθεί </w:t>
      </w:r>
      <w:r>
        <w:rPr>
          <w:rFonts w:eastAsia="Calibri" w:cs="Calibri" w:ascii="Calibri" w:hAnsi="Calibri"/>
          <w:highlight w:val="white"/>
        </w:rPr>
        <w:t xml:space="preserve">την </w:t>
      </w:r>
      <w:r>
        <w:rPr>
          <w:rFonts w:eastAsia="Calibri" w:cs="Calibri" w:ascii="Calibri" w:hAnsi="Calibri"/>
          <w:b/>
          <w:highlight w:val="white"/>
        </w:rPr>
        <w:t>Πέμπτη 17/2/2022</w:t>
      </w:r>
      <w:r>
        <w:rPr>
          <w:rFonts w:eastAsia="Calibri" w:cs="Calibri" w:ascii="Calibri" w:hAnsi="Calibri"/>
          <w:highlight w:val="white"/>
        </w:rPr>
        <w:t xml:space="preserve"> και ώρα </w:t>
      </w:r>
      <w:r>
        <w:rPr>
          <w:rFonts w:eastAsia="Calibri" w:cs="Calibri" w:ascii="Calibri" w:hAnsi="Calibri"/>
          <w:b/>
          <w:highlight w:val="white"/>
        </w:rPr>
        <w:t>3μμ με 5μμ</w:t>
      </w:r>
      <w:r>
        <w:rPr>
          <w:rFonts w:eastAsia="Calibri" w:cs="Calibri" w:ascii="Calibri" w:hAnsi="Calibri"/>
          <w:highlight w:val="white"/>
        </w:rPr>
        <w:t>.</w:t>
      </w:r>
    </w:p>
    <w:p>
      <w:pPr>
        <w:pStyle w:val="LO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133" w:type="dxa"/>
        <w:jc w:val="left"/>
        <w:tblInd w:w="-35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695"/>
        <w:gridCol w:w="7437"/>
      </w:tblGrid>
      <w:tr>
        <w:trPr>
          <w:trHeight w:val="668" w:hRule="atLeast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Τίτλος: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76" w:before="24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«</w:t>
            </w:r>
            <w:r>
              <w:rPr>
                <w:rFonts w:eastAsia="Calibri" w:cs="Calibri" w:ascii="Calibri" w:hAnsi="Calibri"/>
              </w:rPr>
              <w:t>Θεραπευτική</w:t>
            </w: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>Ομάδα»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Λίγα Λόγια Για το Εργαστήριο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24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Πρόκειται για έναν χώρο συνάντησης και συνδιαλλαγής. Η ομάδα αυτή έχει ως στόχο την επικοινωνία, την κοινωνικοποίηση, την αλληλεπίδραση, και την υποστήριξη των μελών της σε σχέση με θεματικές που τα απασχολούν.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Πότε: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eastAsia="Calibri" w:cs="Calibri" w:ascii="Calibri" w:hAnsi="Calibri"/>
                <w:highlight w:val="white"/>
              </w:rPr>
              <w:t>Πέμπτη 17/2/2022 και ώρα 3μμ με 5μμ.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Που: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Στο κτίριο του Πανεπιστημίου που βρίσκεται στο Πάρκο του Αγίου Δημητρίου στον 1ο όροφο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Μέγιστος Αριθμός Ατόμων: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10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Δήλωστε Συμμετοχή: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Αποστολή email </w:t>
            </w:r>
            <w:r>
              <w:rPr>
                <w:rFonts w:eastAsia="Calibri" w:cs="Calibri" w:ascii="Calibri" w:hAnsi="Calibri"/>
                <w:highlight w:val="white"/>
              </w:rPr>
              <w:t>με το ονοματεπώνυμό σας στη διεύθυνση</w:t>
            </w:r>
            <w:r>
              <w:rPr>
                <w:rFonts w:eastAsia="Calibri" w:cs="Calibri" w:ascii="Calibri" w:hAnsi="Calibri"/>
              </w:rPr>
              <w:t xml:space="preserve">: </w:t>
            </w:r>
            <w:hyperlink r:id="rId2">
              <w:r>
                <w:rPr>
                  <w:rFonts w:eastAsia="Calibri" w:cs="Calibri" w:ascii="Calibri" w:hAnsi="Calibri"/>
                  <w:u w:val="single"/>
                </w:rPr>
                <w:t>myfeo.psy.koz@uowm.gr</w:t>
              </w:r>
            </w:hyperlink>
          </w:p>
          <w:p>
            <w:pPr>
              <w:pStyle w:val="LOnormal"/>
              <w:widowControl w:val="false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Θέμα email: Συμμετοχή στη Θεραπευτική Ομάδα</w:t>
            </w:r>
          </w:p>
        </w:tc>
      </w:tr>
      <w:tr>
        <w:trPr/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Διοργανώτρια &amp; Συντονίστρια:</w:t>
            </w:r>
          </w:p>
        </w:tc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40" w:before="0" w:after="20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Σεψά Ελπίδα- Ψυχολόγος ΔΟ.ΨΥ.Σ.Υ. Κοζάνης</w:t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  <w:highlight w:val="yellow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20" w:top="1700" w:footer="72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5731510" cy="990600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85725</wp:posOffset>
          </wp:positionH>
          <wp:positionV relativeFrom="paragraph">
            <wp:posOffset>-186055</wp:posOffset>
          </wp:positionV>
          <wp:extent cx="728345" cy="72834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4662170</wp:posOffset>
          </wp:positionH>
          <wp:positionV relativeFrom="paragraph">
            <wp:posOffset>-190500</wp:posOffset>
          </wp:positionV>
          <wp:extent cx="1071880" cy="74676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Σύνδεσμος διαδικτύου"/>
    <w:rPr>
      <w:color w:val="000080"/>
      <w:u w:val="single"/>
      <w:lang w:val="zxx" w:eastAsia="zxx" w:bidi="zxx"/>
    </w:rPr>
  </w:style>
  <w:style w:type="paragraph" w:styleId="Style9">
    <w:name w:val="Επικεφαλίδα"/>
    <w:basedOn w:val="LOnormal1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LOnormal1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LO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LOnormal1"/>
    <w:qFormat/>
    <w:pPr>
      <w:suppressLineNumbers/>
    </w:pPr>
    <w:rPr>
      <w:rFonts w:cs="Arial"/>
    </w:rPr>
  </w:style>
  <w:style w:type="paragraph" w:styleId="Normal1" w:default="1">
    <w:name w:val="LO-normal3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LO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Style16">
    <w:name w:val="Κεφαλίδα και υποσέλιδο"/>
    <w:basedOn w:val="LOnormal1"/>
    <w:qFormat/>
    <w:pPr/>
    <w:rPr/>
  </w:style>
  <w:style w:type="paragraph" w:styleId="Style17">
    <w:name w:val="Header"/>
    <w:basedOn w:val="Style16"/>
    <w:pPr/>
    <w:rPr/>
  </w:style>
  <w:style w:type="paragraph" w:styleId="Style18">
    <w:name w:val="Footer"/>
    <w:basedOn w:val="Style16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yfeo.psy.koz@uowm.g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zlVW/V+HuUEvgKjhUaL9AYRjdQ==">AMUW2mUM5fSLHJTKpedXOchGqW+cVR+320Xk4T3S9Mt/LwLBBFWddmOVZ+SghpzOpVtV4oKHrhX8rRO0JvTHfZlHQggB4s4o86aADVIFieD5q7lggUWpB/8=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200</Words>
  <Characters>1250</Characters>
  <CharactersWithSpaces>1435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revision>0</cp:revision>
  <dc:subject/>
  <dc:title/>
</cp:coreProperties>
</file>